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F664E7">
        <w:rPr>
          <w:b/>
          <w:bCs/>
          <w:color w:val="000000"/>
        </w:rPr>
        <w:t>4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F664E7">
        <w:rPr>
          <w:b/>
          <w:bCs/>
          <w:color w:val="000000"/>
          <w:sz w:val="28"/>
          <w:szCs w:val="28"/>
        </w:rPr>
        <w:t>4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850D58" w:rsidP="009C512D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rFonts w:eastAsia="Arial Narrow"/>
                <w:b/>
                <w:lang w:val="en-US"/>
              </w:rPr>
              <w:t>Schodo</w:t>
            </w:r>
            <w:r w:rsidR="00F664E7">
              <w:rPr>
                <w:rFonts w:eastAsia="Arial Narrow"/>
                <w:b/>
                <w:lang w:val="en-US"/>
              </w:rPr>
              <w:t>łaz</w:t>
            </w:r>
            <w:proofErr w:type="spellEnd"/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826A9" w:rsidRDefault="00D95F37" w:rsidP="00D95F37">
            <w:pPr>
              <w:rPr>
                <w:color w:val="000000"/>
                <w:sz w:val="20"/>
                <w:szCs w:val="20"/>
              </w:rPr>
            </w:pPr>
            <w:r w:rsidRPr="000826A9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0826A9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0D774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Masa całkowita urządzenia – do 35 kg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0D774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Wymiary rozłożonego urządzenia max.  szerokość 60 x długość 100 x wysokość z opuszczoną rączką 120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0D774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Wymiar złożonego urządzenia do transportu max. 60 x 35 x 120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 xml:space="preserve">Dopuszczalne obciążenie min.160 kg 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Prędkość min. 20 stopni na minutę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Ilość stopni do przejścia na rezerwie baterii przy obciążeniu 90 kg – min. 120 stopni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Średnia wytrzymałość akumulatora na jednym naładowaniu – 1200 stopni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Akumulator min. 9 Ah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Czas ładowania akumulatora max. 5 godz.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Materiał tapicerki – ognioodporny, zmywalny, odporny na środki dezynfekcyjne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Rozkładany podnóżek min. 20 cm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Regulowana rączka z panelem sterującym min. 40 cm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Pas czteropunktowy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Podłokietniki z obu stron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Stalowa rama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Możliwość złożenia urządzenia do transportu w karetce pogotowia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Przycisk dodatkowego oświetlenia toru jazdy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 xml:space="preserve">System transportu </w:t>
            </w:r>
            <w:proofErr w:type="spellStart"/>
            <w:r w:rsidRPr="000826A9">
              <w:rPr>
                <w:sz w:val="20"/>
                <w:szCs w:val="20"/>
              </w:rPr>
              <w:t>schodołaza</w:t>
            </w:r>
            <w:proofErr w:type="spellEnd"/>
            <w:r w:rsidRPr="000826A9">
              <w:rPr>
                <w:sz w:val="20"/>
                <w:szCs w:val="20"/>
              </w:rPr>
              <w:t xml:space="preserve"> wraz pacjentem w przypadku awarii urządzenia lub wyczerpania się akumulatora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0D774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Hamulec kół tylnych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0D774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Koła na łożyskach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Przednie koła obrotowe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Regulowana wysokość zagłówka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Wskaźnik naładowania akumulatora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Urządzenie dla maksymalnego nachylenia schodów 39</w:t>
            </w:r>
            <w:r w:rsidRPr="000826A9">
              <w:rPr>
                <w:sz w:val="20"/>
                <w:szCs w:val="20"/>
                <w:vertAlign w:val="superscript"/>
              </w:rPr>
              <w:t xml:space="preserve">o </w:t>
            </w:r>
            <w:r w:rsidRPr="000826A9">
              <w:rPr>
                <w:sz w:val="20"/>
                <w:szCs w:val="20"/>
              </w:rPr>
              <w:t>(81%)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Default="00A07312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A07312" w:rsidRPr="000A45D2" w:rsidTr="00FE6305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07312" w:rsidRDefault="00A07312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0826A9" w:rsidRDefault="00A07312" w:rsidP="004C5287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0826A9">
              <w:rPr>
                <w:sz w:val="20"/>
                <w:szCs w:val="20"/>
              </w:rPr>
              <w:t>Urządzenie dla min. szerokości schodów 72 cm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A07312" w:rsidRPr="007D4664" w:rsidRDefault="00A07312" w:rsidP="004445FF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7312" w:rsidRPr="00056EA4" w:rsidRDefault="00A0731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4445FF" w:rsidRPr="00C43AB4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C43AB4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4445FF" w:rsidRPr="00C43AB4" w:rsidRDefault="00850D58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</w:t>
            </w:r>
            <w:r w:rsidR="004445FF" w:rsidRPr="00C43AB4">
              <w:rPr>
                <w:bCs/>
                <w:color w:val="000000" w:themeColor="text1"/>
                <w:sz w:val="20"/>
                <w:szCs w:val="20"/>
              </w:rPr>
              <w:t>iczba przeglądów u</w:t>
            </w:r>
            <w:r>
              <w:rPr>
                <w:bCs/>
                <w:color w:val="000000" w:themeColor="text1"/>
                <w:sz w:val="20"/>
                <w:szCs w:val="20"/>
              </w:rPr>
              <w:t>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4445FF" w:rsidRPr="00C43AB4" w:rsidRDefault="004445FF" w:rsidP="00850D58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34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 xml:space="preserve">Dokumenty upoważniające urządzenie do użytkowania na terenie Polski i UE wymagane obowiązującymi przepisami prawa w tym m. in: paszport (z wprowadzoną datą uruchomienia i datą następnego przeglądu </w:t>
            </w:r>
            <w:proofErr w:type="spellStart"/>
            <w:r w:rsidRPr="00C43AB4">
              <w:rPr>
                <w:b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C43AB4">
              <w:rPr>
                <w:b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C43AB4">
              <w:rPr>
                <w:bCs/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C43AB4">
              <w:rPr>
                <w:bCs/>
                <w:color w:val="000000" w:themeColor="text1"/>
                <w:sz w:val="20"/>
                <w:szCs w:val="20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0826A9">
              <w:rPr>
                <w:bCs/>
                <w:color w:val="000000" w:themeColor="text1"/>
                <w:sz w:val="20"/>
                <w:szCs w:val="20"/>
              </w:rPr>
              <w:t>Mak</w:t>
            </w:r>
            <w:r w:rsidR="000826A9" w:rsidRPr="000826A9">
              <w:rPr>
                <w:bCs/>
                <w:color w:val="000000" w:themeColor="text1"/>
                <w:sz w:val="20"/>
                <w:szCs w:val="20"/>
              </w:rPr>
              <w:t>symalny czas usuwania awarii - 3 dni robocze</w:t>
            </w:r>
            <w:r w:rsidRPr="000826A9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A07312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03887" w:rsidRPr="00C43AB4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C43AB4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8"/>
      <w:footerReference w:type="default" r:id="rId9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F01C7C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F01C7C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F01C7C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8B26A1">
      <w:rPr>
        <w:sz w:val="18"/>
        <w:szCs w:val="18"/>
      </w:rPr>
      <w:t>DEZ/Z/341/ZP –50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826A9"/>
    <w:rsid w:val="000A45D2"/>
    <w:rsid w:val="000E772C"/>
    <w:rsid w:val="00113218"/>
    <w:rsid w:val="001179DE"/>
    <w:rsid w:val="00125F08"/>
    <w:rsid w:val="001B7673"/>
    <w:rsid w:val="001E1B58"/>
    <w:rsid w:val="00202367"/>
    <w:rsid w:val="00235980"/>
    <w:rsid w:val="00245E58"/>
    <w:rsid w:val="00263133"/>
    <w:rsid w:val="00271B6C"/>
    <w:rsid w:val="002929DD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35CAC"/>
    <w:rsid w:val="004445FF"/>
    <w:rsid w:val="0047552D"/>
    <w:rsid w:val="00502EAA"/>
    <w:rsid w:val="005B01A3"/>
    <w:rsid w:val="005B2CA3"/>
    <w:rsid w:val="005C0E72"/>
    <w:rsid w:val="00643D60"/>
    <w:rsid w:val="00680466"/>
    <w:rsid w:val="00686BB4"/>
    <w:rsid w:val="006B7093"/>
    <w:rsid w:val="006C2FC2"/>
    <w:rsid w:val="006D651C"/>
    <w:rsid w:val="00734213"/>
    <w:rsid w:val="00771092"/>
    <w:rsid w:val="00780811"/>
    <w:rsid w:val="007A0789"/>
    <w:rsid w:val="007A2099"/>
    <w:rsid w:val="007C0EB2"/>
    <w:rsid w:val="007C6200"/>
    <w:rsid w:val="00803887"/>
    <w:rsid w:val="00814D5F"/>
    <w:rsid w:val="00833C63"/>
    <w:rsid w:val="008354CA"/>
    <w:rsid w:val="00850D58"/>
    <w:rsid w:val="00872DEF"/>
    <w:rsid w:val="008B26A1"/>
    <w:rsid w:val="008D2B00"/>
    <w:rsid w:val="00923362"/>
    <w:rsid w:val="00927D10"/>
    <w:rsid w:val="009553E8"/>
    <w:rsid w:val="009A4B89"/>
    <w:rsid w:val="009C512D"/>
    <w:rsid w:val="009D7EEC"/>
    <w:rsid w:val="00A002A6"/>
    <w:rsid w:val="00A07312"/>
    <w:rsid w:val="00A22560"/>
    <w:rsid w:val="00A264C7"/>
    <w:rsid w:val="00A97885"/>
    <w:rsid w:val="00AA7B4F"/>
    <w:rsid w:val="00B57A66"/>
    <w:rsid w:val="00B63C4E"/>
    <w:rsid w:val="00C43AB4"/>
    <w:rsid w:val="00C44B41"/>
    <w:rsid w:val="00C67F17"/>
    <w:rsid w:val="00C74BE7"/>
    <w:rsid w:val="00CC2F9C"/>
    <w:rsid w:val="00CE2D28"/>
    <w:rsid w:val="00CF619B"/>
    <w:rsid w:val="00D14EBD"/>
    <w:rsid w:val="00D45A93"/>
    <w:rsid w:val="00D95F37"/>
    <w:rsid w:val="00DC0587"/>
    <w:rsid w:val="00DF26D7"/>
    <w:rsid w:val="00E20A4E"/>
    <w:rsid w:val="00E7477F"/>
    <w:rsid w:val="00EB7523"/>
    <w:rsid w:val="00EC585F"/>
    <w:rsid w:val="00EF00F1"/>
    <w:rsid w:val="00F01C7C"/>
    <w:rsid w:val="00F22F80"/>
    <w:rsid w:val="00F2330B"/>
    <w:rsid w:val="00F664E7"/>
    <w:rsid w:val="00F82E1F"/>
    <w:rsid w:val="00F90856"/>
    <w:rsid w:val="00F9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cp:lastPrinted>2022-10-06T13:21:00Z</cp:lastPrinted>
  <dcterms:created xsi:type="dcterms:W3CDTF">2022-10-06T12:01:00Z</dcterms:created>
  <dcterms:modified xsi:type="dcterms:W3CDTF">2022-10-06T13:21:00Z</dcterms:modified>
</cp:coreProperties>
</file>